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A1" w:rsidRPr="00F21876" w:rsidRDefault="00832757" w:rsidP="00E12F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1876">
        <w:rPr>
          <w:rFonts w:ascii="Times New Roman" w:eastAsia="Calibri" w:hAnsi="Times New Roman" w:cs="Times New Roman"/>
          <w:b/>
          <w:sz w:val="24"/>
          <w:szCs w:val="24"/>
        </w:rPr>
        <w:t xml:space="preserve">TABLICA PRIHVAĆENIH I NEPRIHVAĆENIH PRIMJEDBI </w:t>
      </w:r>
      <w:r w:rsidR="00706E3D" w:rsidRPr="00F21876">
        <w:rPr>
          <w:rFonts w:ascii="Times New Roman" w:eastAsia="Calibri" w:hAnsi="Times New Roman" w:cs="Times New Roman"/>
          <w:b/>
          <w:sz w:val="24"/>
          <w:szCs w:val="24"/>
        </w:rPr>
        <w:t xml:space="preserve">ZAPRIMLJENIH ELEKTRONSKIM PUTEM </w:t>
      </w:r>
      <w:r w:rsidRPr="00F21876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E12F52" w:rsidRPr="00F21876">
        <w:rPr>
          <w:rFonts w:ascii="Times New Roman" w:eastAsia="Calibri" w:hAnsi="Times New Roman" w:cs="Times New Roman"/>
          <w:b/>
          <w:sz w:val="24"/>
          <w:szCs w:val="24"/>
        </w:rPr>
        <w:t>NACRT PRAVILNIKA O NAČINU PROVEDBE ZAŠTITNE MJERE OBVEZNOG LIJEČENJA OD OVISNOSTI</w:t>
      </w:r>
    </w:p>
    <w:p w:rsidR="009D78A1" w:rsidRPr="00F21876" w:rsidRDefault="009D78A1" w:rsidP="009D78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3037"/>
        <w:gridCol w:w="5441"/>
        <w:gridCol w:w="5516"/>
      </w:tblGrid>
      <w:tr w:rsidR="009D78A1" w:rsidRPr="00F21876" w:rsidTr="001B2A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F21876" w:rsidRDefault="009D78A1" w:rsidP="009D78A1">
            <w:pPr>
              <w:rPr>
                <w:rFonts w:eastAsia="Calibri"/>
                <w:b/>
              </w:rPr>
            </w:pPr>
            <w:r w:rsidRPr="00F21876">
              <w:rPr>
                <w:rFonts w:eastAsia="Calibri"/>
                <w:b/>
              </w:rPr>
              <w:t>Naziv tijela/osobe koja je dostavilo primjedbu/ prijedlog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F21876" w:rsidRDefault="009D78A1" w:rsidP="009D78A1">
            <w:pPr>
              <w:rPr>
                <w:rFonts w:eastAsia="Calibri"/>
                <w:b/>
              </w:rPr>
            </w:pPr>
            <w:r w:rsidRPr="00F21876">
              <w:rPr>
                <w:rFonts w:eastAsia="Calibri"/>
                <w:b/>
              </w:rPr>
              <w:t>Primjedba/ prijedlog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F21876" w:rsidRDefault="009D78A1" w:rsidP="009D78A1">
            <w:pPr>
              <w:rPr>
                <w:rFonts w:eastAsia="Calibri"/>
                <w:b/>
              </w:rPr>
            </w:pPr>
            <w:r w:rsidRPr="00F21876">
              <w:rPr>
                <w:rFonts w:eastAsia="Calibri"/>
                <w:b/>
              </w:rPr>
              <w:t>Obrazloženje primjedbi/ prijedloga koji nisu prihvaćeni</w:t>
            </w:r>
          </w:p>
        </w:tc>
      </w:tr>
      <w:tr w:rsidR="009D78A1" w:rsidRPr="00F21876" w:rsidTr="008773A9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1" w:rsidRPr="00F21876" w:rsidRDefault="00E12F52" w:rsidP="009D78A1">
            <w:pPr>
              <w:rPr>
                <w:rFonts w:eastAsia="Calibri"/>
              </w:rPr>
            </w:pPr>
            <w:r w:rsidRPr="00F21876">
              <w:rPr>
                <w:rFonts w:eastAsia="Calibri"/>
              </w:rPr>
              <w:t>PRAVOBRANITELJ ZA OSOBE S INVALIDITETOM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6" w:rsidRDefault="00203435" w:rsidP="00832757">
            <w:pPr>
              <w:tabs>
                <w:tab w:val="left" w:pos="1134"/>
                <w:tab w:val="center" w:pos="7088"/>
              </w:tabs>
              <w:jc w:val="both"/>
              <w:rPr>
                <w:rFonts w:eastAsia="Arial"/>
                <w:color w:val="000000"/>
              </w:rPr>
            </w:pPr>
            <w:r w:rsidRPr="00F21876">
              <w:rPr>
                <w:rFonts w:eastAsia="Arial"/>
                <w:color w:val="000000"/>
              </w:rPr>
              <w:t>Budući da se osoba s invaliditetom može pojaviti kao počinitelj nasilja u obitelji, Pravobraniteljica smatra kako je dio Nacrta Pravilnika o načinu provedbe mjere obveznog liječenja od ovisnosti - PRILOG 1, EVIDENCIJA ZAŠTITNE MJERE OBVEZNOG LIJEČENJA OD OVISNOSTI, potrebno upotpuniti.</w:t>
            </w:r>
          </w:p>
          <w:p w:rsidR="00F21876" w:rsidRDefault="00F21876" w:rsidP="00832757">
            <w:pPr>
              <w:tabs>
                <w:tab w:val="left" w:pos="1134"/>
                <w:tab w:val="center" w:pos="7088"/>
              </w:tabs>
              <w:jc w:val="both"/>
              <w:rPr>
                <w:rFonts w:eastAsia="Arial"/>
                <w:color w:val="000000"/>
              </w:rPr>
            </w:pPr>
          </w:p>
          <w:p w:rsidR="00F21876" w:rsidRDefault="00203435" w:rsidP="00832757">
            <w:pPr>
              <w:tabs>
                <w:tab w:val="left" w:pos="1134"/>
                <w:tab w:val="center" w:pos="7088"/>
              </w:tabs>
              <w:jc w:val="both"/>
              <w:rPr>
                <w:rFonts w:eastAsia="Arial"/>
                <w:color w:val="000000"/>
              </w:rPr>
            </w:pPr>
            <w:r w:rsidRPr="00F21876">
              <w:rPr>
                <w:rFonts w:eastAsia="Arial"/>
                <w:color w:val="000000"/>
              </w:rPr>
              <w:t xml:space="preserve">Naime, u zaključnim zapažanjima i preporukama o inicijalnom izvješću Odbor UN-a dao je Republici Hrvatskoj preporuku o potrebi sakupljanja statističkih podataka: Statistika i prikupljanje podataka (čl. 31.) 49. Odbor je zabrinut jer sustav prikupljanja podataka ne omogućava državi potpisnici da prikuplja informacije potrebne za planiranje i pripremu strategije za realizaciju njezinih dužnosti koje proizlaze iz Konvencije….. 50. Preporuka je Odbora da država potpisnica sustavno pregledava i preoblikuje sustav prikupljanja podataka u mjeri koja se odnosi na žene i muškarce s invaliditetom te da bude aktivno uključena i da se blisko savjetuje s osobama s invaliditetom i njihovim predstavničkim organizacijama. </w:t>
            </w:r>
          </w:p>
          <w:p w:rsidR="00F21876" w:rsidRDefault="00F21876" w:rsidP="00832757">
            <w:pPr>
              <w:tabs>
                <w:tab w:val="left" w:pos="1134"/>
                <w:tab w:val="center" w:pos="7088"/>
              </w:tabs>
              <w:jc w:val="both"/>
              <w:rPr>
                <w:rFonts w:eastAsia="Arial"/>
                <w:color w:val="000000"/>
              </w:rPr>
            </w:pPr>
          </w:p>
          <w:p w:rsidR="005E05BE" w:rsidRPr="00F21876" w:rsidRDefault="00203435" w:rsidP="00832757">
            <w:pPr>
              <w:tabs>
                <w:tab w:val="left" w:pos="1134"/>
                <w:tab w:val="center" w:pos="7088"/>
              </w:tabs>
              <w:jc w:val="both"/>
              <w:rPr>
                <w:rFonts w:eastAsia="Times New Roman"/>
                <w:szCs w:val="20"/>
                <w:lang w:eastAsia="hr-HR"/>
              </w:rPr>
            </w:pPr>
            <w:bookmarkStart w:id="0" w:name="_GoBack"/>
            <w:bookmarkEnd w:id="0"/>
            <w:r w:rsidRPr="00F21876">
              <w:rPr>
                <w:rFonts w:eastAsia="Arial"/>
                <w:color w:val="000000"/>
              </w:rPr>
              <w:t xml:space="preserve">Imajući u vidu preporuku Odbora UN-a, Pravobraniteljica predlaže da se EVIDENCIJA </w:t>
            </w:r>
            <w:r w:rsidRPr="00F21876">
              <w:rPr>
                <w:rFonts w:eastAsia="Arial"/>
                <w:color w:val="000000"/>
              </w:rPr>
              <w:lastRenderedPageBreak/>
              <w:t>ZAŠTITNE MJERE OBVEZNOG LIJEČENJA OD OVISNOSTI (Prilog 1) upotpuni na način da bude vidljivo primjenjuje li se zaštitna mjera obveznog liječenja od ovisnosti na osobu s invaliditetom ili na osobu bez invaliditeta. Pravobraniteljica predlaže da se uvede nova točka između točke 3. i točke 4. Evidencije Pravilnika. Detaljnijom razradom prikupit će se konkretniji podaci koji će biti podloga za daljnje aktivnosti, a ujedno će se omogućiti i ispunjavanje preporuke Odbora.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E" w:rsidRPr="00F21876" w:rsidRDefault="00F21876" w:rsidP="00AB5B44">
            <w:pPr>
              <w:jc w:val="both"/>
              <w:rPr>
                <w:rFonts w:eastAsia="Calibri"/>
                <w:b/>
              </w:rPr>
            </w:pPr>
            <w:r w:rsidRPr="00F21876">
              <w:rPr>
                <w:rFonts w:eastAsia="Calibri"/>
                <w:b/>
              </w:rPr>
              <w:lastRenderedPageBreak/>
              <w:t>PRIHVAĆA SE</w:t>
            </w:r>
          </w:p>
        </w:tc>
      </w:tr>
    </w:tbl>
    <w:p w:rsidR="0046311D" w:rsidRPr="00F21876" w:rsidRDefault="0046311D">
      <w:pPr>
        <w:rPr>
          <w:rFonts w:ascii="Times New Roman" w:hAnsi="Times New Roman" w:cs="Times New Roman"/>
        </w:rPr>
      </w:pPr>
    </w:p>
    <w:sectPr w:rsidR="0046311D" w:rsidRPr="00F21876" w:rsidSect="009D7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A1"/>
    <w:rsid w:val="000849EB"/>
    <w:rsid w:val="000920C0"/>
    <w:rsid w:val="00093F95"/>
    <w:rsid w:val="00203435"/>
    <w:rsid w:val="0032263E"/>
    <w:rsid w:val="003A54A0"/>
    <w:rsid w:val="00447173"/>
    <w:rsid w:val="0046311D"/>
    <w:rsid w:val="004D3C77"/>
    <w:rsid w:val="005E05BE"/>
    <w:rsid w:val="00706E3D"/>
    <w:rsid w:val="00707FF4"/>
    <w:rsid w:val="00832757"/>
    <w:rsid w:val="008773A9"/>
    <w:rsid w:val="009B3CEF"/>
    <w:rsid w:val="009D78A1"/>
    <w:rsid w:val="00AB5B44"/>
    <w:rsid w:val="00AC6BAA"/>
    <w:rsid w:val="00AD732C"/>
    <w:rsid w:val="00CF1D9C"/>
    <w:rsid w:val="00D84CB9"/>
    <w:rsid w:val="00DF77DB"/>
    <w:rsid w:val="00E12F52"/>
    <w:rsid w:val="00E87828"/>
    <w:rsid w:val="00EF4E11"/>
    <w:rsid w:val="00F2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6FB8"/>
  <w15:docId w15:val="{B9EBF578-87DA-4038-BC4B-4DE33C05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9D78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9D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D84CB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D84CB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D84CB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D84CB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4EF9-7F3B-46D3-A54C-C17108B1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Sekačić Kristina</dc:creator>
  <cp:lastModifiedBy>Sekačić Kristina</cp:lastModifiedBy>
  <cp:revision>4</cp:revision>
  <dcterms:created xsi:type="dcterms:W3CDTF">2018-04-10T11:17:00Z</dcterms:created>
  <dcterms:modified xsi:type="dcterms:W3CDTF">2018-11-19T12:50:00Z</dcterms:modified>
</cp:coreProperties>
</file>